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BE5F1" w:themeColor="accent1" w:themeTint="33"/>
  <w:body>
    <w:p w:rsidR="00F20064" w:rsidRDefault="00A93E1D">
      <w:r>
        <w:rPr>
          <w:noProof/>
        </w:rPr>
        <w:pict>
          <v:roundrect id="_x0000_s1028" style="position:absolute;left:0;text-align:left;margin-left:-234.65pt;margin-top:-21pt;width:225pt;height:512.25pt;z-index:251659264" arcsize="10923f" fillcolor="white [3201]" strokecolor="#4bacc6 [3208]" strokeweight="5pt">
            <v:stroke linestyle="thickThin"/>
            <v:shadow color="#868686"/>
            <v:textbox style="mso-next-textbox:#_x0000_s1028">
              <w:txbxContent>
                <w:p w:rsidR="00E214C3" w:rsidRPr="00DB25D1" w:rsidRDefault="00E214C3" w:rsidP="00E214C3">
                  <w:pPr>
                    <w:pStyle w:val="NormalWeb"/>
                    <w:bidi/>
                    <w:jc w:val="both"/>
                    <w:rPr>
                      <w:rFonts w:cs="B Nazanin"/>
                      <w:color w:val="002060"/>
                      <w:sz w:val="22"/>
                      <w:szCs w:val="22"/>
                      <w:rtl/>
                    </w:rPr>
                  </w:pPr>
                  <w:r w:rsidRPr="008D51A2">
                    <w:rPr>
                      <w:rFonts w:cs="B Nazanin" w:hint="cs"/>
                      <w:color w:val="C0504D" w:themeColor="accent2"/>
                      <w:sz w:val="22"/>
                      <w:szCs w:val="22"/>
                      <w:rtl/>
                    </w:rPr>
                    <w:t>3</w:t>
                  </w:r>
                  <w:r w:rsidRPr="008D51A2">
                    <w:rPr>
                      <w:color w:val="C0504D" w:themeColor="accent2"/>
                      <w:sz w:val="22"/>
                      <w:szCs w:val="22"/>
                      <w:rtl/>
                    </w:rPr>
                    <w:t> </w:t>
                  </w:r>
                  <w:r w:rsidRPr="008D51A2">
                    <w:rPr>
                      <w:rStyle w:val="Strong"/>
                      <w:rFonts w:cs="B Nazanin"/>
                      <w:color w:val="C0504D" w:themeColor="accent2"/>
                      <w:sz w:val="22"/>
                      <w:szCs w:val="22"/>
                      <w:rtl/>
                    </w:rPr>
                    <w:t xml:space="preserve">- </w:t>
                  </w:r>
                  <w:r w:rsidR="00DB25D1">
                    <w:rPr>
                      <w:rStyle w:val="Strong"/>
                      <w:rFonts w:cs="B Nazanin" w:hint="cs"/>
                      <w:color w:val="C0504D" w:themeColor="accent2"/>
                      <w:sz w:val="22"/>
                      <w:szCs w:val="22"/>
                      <w:rtl/>
                    </w:rPr>
                    <w:t xml:space="preserve"> </w:t>
                  </w:r>
                  <w:r w:rsidRPr="008D51A2">
                    <w:rPr>
                      <w:rStyle w:val="Strong"/>
                      <w:rFonts w:cs="B Nazanin"/>
                      <w:color w:val="C0504D" w:themeColor="accent2"/>
                      <w:sz w:val="22"/>
                      <w:szCs w:val="22"/>
                      <w:rtl/>
                    </w:rPr>
                    <w:t xml:space="preserve">حاشيه نويسي </w:t>
                  </w:r>
                  <w:r w:rsidRPr="00DB25D1">
                    <w:rPr>
                      <w:rStyle w:val="Strong"/>
                      <w:rFonts w:cs="B Nazanin"/>
                      <w:color w:val="002060"/>
                      <w:sz w:val="22"/>
                      <w:szCs w:val="22"/>
                      <w:rtl/>
                    </w:rPr>
                    <w:t>:</w:t>
                  </w:r>
                  <w:r w:rsidRPr="00DB25D1">
                    <w:rPr>
                      <w:rFonts w:cs="B Nazanin"/>
                      <w:color w:val="002060"/>
                      <w:sz w:val="22"/>
                      <w:szCs w:val="22"/>
                      <w:rtl/>
                    </w:rPr>
                    <w:t>اين روش نسبت ب</w:t>
                  </w:r>
                  <w:r w:rsidRPr="00DB25D1">
                    <w:rPr>
                      <w:rFonts w:cs="B Nazanin" w:hint="cs"/>
                      <w:color w:val="002060"/>
                      <w:sz w:val="22"/>
                      <w:szCs w:val="22"/>
                      <w:rtl/>
                    </w:rPr>
                    <w:t xml:space="preserve">ه </w:t>
                  </w:r>
                  <w:r w:rsidRPr="00DB25D1">
                    <w:rPr>
                      <w:rFonts w:cs="B Nazanin"/>
                      <w:color w:val="002060"/>
                      <w:sz w:val="22"/>
                      <w:szCs w:val="22"/>
                      <w:rtl/>
                    </w:rPr>
                    <w:t>دو روش قبلي بهتر است ولي بازهم روشي كامل براي درك عميق مطالب و خواندن كتب درسي نيست ولي مي تواند براي يادگيري مطالبي كه از اهميتي چندان برخوردار نيستند مورد استفاده قرار گيرد</w:t>
                  </w:r>
                </w:p>
                <w:p w:rsidR="008D51A2" w:rsidRPr="00DB25D1" w:rsidRDefault="008D51A2" w:rsidP="008D51A2">
                  <w:pPr>
                    <w:pStyle w:val="NormalWeb"/>
                    <w:bidi/>
                    <w:jc w:val="both"/>
                    <w:rPr>
                      <w:rFonts w:cs="B Nazanin"/>
                      <w:color w:val="002060"/>
                      <w:sz w:val="22"/>
                      <w:szCs w:val="22"/>
                      <w:rtl/>
                    </w:rPr>
                  </w:pPr>
                  <w:r w:rsidRPr="008D51A2">
                    <w:rPr>
                      <w:rStyle w:val="Strong"/>
                      <w:rFonts w:cs="B Nazanin" w:hint="cs"/>
                      <w:color w:val="C0504D" w:themeColor="accent2"/>
                      <w:sz w:val="22"/>
                      <w:szCs w:val="22"/>
                      <w:rtl/>
                    </w:rPr>
                    <w:t>4-</w:t>
                  </w:r>
                  <w:r w:rsidRPr="008D51A2">
                    <w:rPr>
                      <w:rStyle w:val="Strong"/>
                      <w:rFonts w:cs="B Nazanin"/>
                      <w:color w:val="C0504D" w:themeColor="accent2"/>
                      <w:sz w:val="22"/>
                      <w:szCs w:val="22"/>
                      <w:rtl/>
                    </w:rPr>
                    <w:t xml:space="preserve"> خلاصه نويسي :</w:t>
                  </w:r>
                  <w:r w:rsidRPr="008D51A2">
                    <w:rPr>
                      <w:rFonts w:cs="B Nazanin"/>
                      <w:color w:val="C0504D" w:themeColor="accent2"/>
                      <w:sz w:val="22"/>
                      <w:szCs w:val="22"/>
                      <w:rtl/>
                    </w:rPr>
                    <w:t xml:space="preserve"> </w:t>
                  </w:r>
                  <w:r w:rsidRPr="00DB25D1">
                    <w:rPr>
                      <w:rFonts w:cs="B Nazanin"/>
                      <w:color w:val="002060"/>
                      <w:sz w:val="22"/>
                      <w:szCs w:val="22"/>
                      <w:rtl/>
                    </w:rPr>
                    <w:t>در اين روش شما مطالب را ميخوانيد و آنچه را كه درك كرده ايد بصورت خلاصه بروي دفتري يادداشت مي كنيد كه اين روش براي مطالعه مناسب است و از روشهاي قبلي بهتر مي باشد چرا كه در اين روش ابتدا مطالب را درك كرده سپس آنها را يادداشت مي كنيد اما بازهم بهترين روش براي خواندن نيست .</w:t>
                  </w:r>
                </w:p>
                <w:p w:rsidR="008D51A2" w:rsidRPr="00DB25D1" w:rsidRDefault="008D51A2" w:rsidP="008D51A2">
                  <w:pPr>
                    <w:jc w:val="both"/>
                    <w:rPr>
                      <w:rFonts w:cs="B Nazanin"/>
                      <w:color w:val="002060"/>
                      <w:rtl/>
                    </w:rPr>
                  </w:pPr>
                  <w:r w:rsidRPr="008D51A2">
                    <w:rPr>
                      <w:rStyle w:val="Strong"/>
                      <w:rFonts w:cs="B Nazanin" w:hint="cs"/>
                      <w:color w:val="C0504D" w:themeColor="accent2"/>
                      <w:rtl/>
                    </w:rPr>
                    <w:t>5</w:t>
                  </w:r>
                  <w:r w:rsidRPr="008D51A2">
                    <w:rPr>
                      <w:rStyle w:val="Strong"/>
                      <w:rFonts w:cs="B Nazanin"/>
                      <w:color w:val="C0504D" w:themeColor="accent2"/>
                      <w:rtl/>
                    </w:rPr>
                    <w:t xml:space="preserve">- </w:t>
                  </w:r>
                  <w:r w:rsidR="00DB25D1">
                    <w:rPr>
                      <w:rStyle w:val="Strong"/>
                      <w:rFonts w:cs="B Nazanin" w:hint="cs"/>
                      <w:color w:val="C0504D" w:themeColor="accent2"/>
                      <w:rtl/>
                    </w:rPr>
                    <w:t xml:space="preserve"> </w:t>
                  </w:r>
                  <w:r w:rsidRPr="008D51A2">
                    <w:rPr>
                      <w:rStyle w:val="Strong"/>
                      <w:rFonts w:cs="B Nazanin"/>
                      <w:color w:val="C0504D" w:themeColor="accent2"/>
                      <w:rtl/>
                    </w:rPr>
                    <w:t>كليد برداري :</w:t>
                  </w:r>
                  <w:r w:rsidRPr="00DB25D1">
                    <w:rPr>
                      <w:rFonts w:cs="B Nazanin"/>
                      <w:color w:val="002060"/>
                      <w:rtl/>
                    </w:rPr>
                    <w:t>كليد برداري روشي بسيار مناسب براي خواندن و نوشتن نكات مهم است . در اين روش شما بعد از درك مطالب ، بصورت كليدي نكات مهم را يادداشت مي كنيد و در واقع كلمه كليدي كوتاهترين، راحتترين ،بهترين وپرمعني ترين كلمه اي است كه با ديدن آن، مفهوم جمله تداعي شده و به خاطر آورده مي شود</w:t>
                  </w:r>
                  <w:r w:rsidRPr="00DB25D1">
                    <w:rPr>
                      <w:rFonts w:cs="B Nazanin" w:hint="cs"/>
                      <w:color w:val="002060"/>
                      <w:rtl/>
                    </w:rPr>
                    <w:t>.</w:t>
                  </w:r>
                </w:p>
                <w:p w:rsidR="008D51A2" w:rsidRPr="00DB25D1" w:rsidRDefault="008D51A2" w:rsidP="008D51A2">
                  <w:pPr>
                    <w:jc w:val="both"/>
                    <w:rPr>
                      <w:rFonts w:cs="B Nazanin"/>
                      <w:color w:val="002060"/>
                      <w:rtl/>
                    </w:rPr>
                  </w:pPr>
                  <w:r w:rsidRPr="008D51A2">
                    <w:rPr>
                      <w:rStyle w:val="Strong"/>
                      <w:rFonts w:cs="B Nazanin" w:hint="cs"/>
                      <w:color w:val="C0504D" w:themeColor="accent2"/>
                      <w:rtl/>
                    </w:rPr>
                    <w:t>6</w:t>
                  </w:r>
                  <w:r w:rsidRPr="008D51A2">
                    <w:rPr>
                      <w:rStyle w:val="Strong"/>
                      <w:rFonts w:cs="B Nazanin"/>
                      <w:color w:val="C0504D" w:themeColor="accent2"/>
                      <w:rtl/>
                    </w:rPr>
                    <w:t xml:space="preserve">- </w:t>
                  </w:r>
                  <w:r w:rsidR="00DB25D1">
                    <w:rPr>
                      <w:rStyle w:val="Strong"/>
                      <w:rFonts w:cs="B Nazanin" w:hint="cs"/>
                      <w:color w:val="C0504D" w:themeColor="accent2"/>
                      <w:rtl/>
                    </w:rPr>
                    <w:t xml:space="preserve"> </w:t>
                  </w:r>
                  <w:r w:rsidRPr="008D51A2">
                    <w:rPr>
                      <w:rStyle w:val="Strong"/>
                      <w:rFonts w:cs="B Nazanin"/>
                      <w:color w:val="C0504D" w:themeColor="accent2"/>
                      <w:rtl/>
                    </w:rPr>
                    <w:t>خلاقيت و طرح شبكه اي مغز:</w:t>
                  </w:r>
                  <w:r w:rsidRPr="008D51A2">
                    <w:rPr>
                      <w:rFonts w:cs="B Nazanin"/>
                      <w:color w:val="C0504D" w:themeColor="accent2"/>
                      <w:rtl/>
                    </w:rPr>
                    <w:t xml:space="preserve"> </w:t>
                  </w:r>
                  <w:r w:rsidRPr="00DB25D1">
                    <w:rPr>
                      <w:rFonts w:cs="B Nazanin"/>
                      <w:color w:val="002060"/>
                      <w:rtl/>
                    </w:rPr>
                    <w:t>اين روش بهترين شيوه براي يادگيري خصوصا" فراگيري مطالب درسي است .در اين روش شما مطالب را مي</w:t>
                  </w:r>
                  <w:r w:rsidR="00DB25D1">
                    <w:rPr>
                      <w:rFonts w:cs="B Nazanin" w:hint="cs"/>
                      <w:color w:val="002060"/>
                      <w:rtl/>
                    </w:rPr>
                    <w:t xml:space="preserve"> </w:t>
                  </w:r>
                  <w:r w:rsidRPr="00DB25D1">
                    <w:rPr>
                      <w:rFonts w:cs="B Nazanin"/>
                      <w:color w:val="002060"/>
                      <w:rtl/>
                    </w:rPr>
                    <w:t>خوانيد بعد از درك حقيقي آنها نكات مهم را به زبان خودتان و بصورت كليدي يادداشت مي كنيد</w:t>
                  </w:r>
                </w:p>
                <w:p w:rsidR="008D51A2" w:rsidRPr="008D51A2" w:rsidRDefault="008D51A2" w:rsidP="008D51A2">
                  <w:pPr>
                    <w:pStyle w:val="NormalWeb"/>
                    <w:bidi/>
                    <w:jc w:val="both"/>
                    <w:rPr>
                      <w:rFonts w:cs="B Nazanin"/>
                      <w:color w:val="1F497D" w:themeColor="text2"/>
                      <w:sz w:val="20"/>
                      <w:szCs w:val="20"/>
                      <w:rtl/>
                    </w:rPr>
                  </w:pPr>
                </w:p>
                <w:p w:rsidR="0021154F" w:rsidRPr="008D51A2" w:rsidRDefault="0021154F" w:rsidP="0021154F">
                  <w:pPr>
                    <w:jc w:val="both"/>
                    <w:rPr>
                      <w:rFonts w:cs="B Nazanin"/>
                      <w:color w:val="1F497D" w:themeColor="text2"/>
                      <w:sz w:val="20"/>
                      <w:szCs w:val="20"/>
                      <w:rtl/>
                    </w:rPr>
                  </w:pPr>
                </w:p>
                <w:p w:rsidR="0021154F" w:rsidRPr="0021154F" w:rsidRDefault="0021154F" w:rsidP="0021154F">
                  <w:pPr>
                    <w:pStyle w:val="NormalWeb"/>
                    <w:bidi/>
                    <w:jc w:val="both"/>
                    <w:rPr>
                      <w:sz w:val="20"/>
                      <w:szCs w:val="20"/>
                      <w:rtl/>
                    </w:rPr>
                  </w:pPr>
                </w:p>
                <w:p w:rsidR="0021154F" w:rsidRPr="0026467F" w:rsidRDefault="0021154F" w:rsidP="0021154F">
                  <w:pPr>
                    <w:pStyle w:val="NormalWeb"/>
                    <w:bidi/>
                    <w:rPr>
                      <w:sz w:val="32"/>
                      <w:szCs w:val="32"/>
                      <w:rtl/>
                    </w:rPr>
                  </w:pPr>
                </w:p>
                <w:p w:rsidR="0021154F" w:rsidRPr="0026467F" w:rsidRDefault="0021154F" w:rsidP="0021154F">
                  <w:pPr>
                    <w:pStyle w:val="NormalWeb"/>
                    <w:bidi/>
                    <w:rPr>
                      <w:sz w:val="32"/>
                      <w:szCs w:val="32"/>
                      <w:rtl/>
                    </w:rPr>
                  </w:pPr>
                  <w:r w:rsidRPr="0026467F">
                    <w:rPr>
                      <w:sz w:val="32"/>
                      <w:szCs w:val="32"/>
                      <w:rtl/>
                    </w:rPr>
                    <w:t> </w:t>
                  </w:r>
                </w:p>
                <w:p w:rsidR="005B1B42" w:rsidRDefault="005B1B42" w:rsidP="005B1B42"/>
              </w:txbxContent>
            </v:textbox>
            <w10:wrap anchorx="page"/>
          </v:roundrect>
        </w:pict>
      </w:r>
      <w:r>
        <w:rPr>
          <w:noProof/>
        </w:rPr>
        <w:pict>
          <v:roundrect id="_x0000_s1029" style="position:absolute;left:0;text-align:left;margin-left:28.6pt;margin-top:-27pt;width:225pt;height:512.25pt;z-index:251660288" arcsize="10923f" fillcolor="white [3201]" strokecolor="#4bacc6 [3208]" strokeweight="5pt">
            <v:stroke linestyle="thickThin"/>
            <v:shadow color="#868686"/>
            <v:textbox style="mso-next-textbox:#_x0000_s1029">
              <w:txbxContent>
                <w:p w:rsidR="00B74355" w:rsidRDefault="008D51A2" w:rsidP="007E3407">
                  <w:pPr>
                    <w:rPr>
                      <w:rFonts w:cs="Arial"/>
                      <w:noProof/>
                      <w:rtl/>
                    </w:rPr>
                  </w:pPr>
                  <w:r w:rsidRPr="005B1B42">
                    <w:rPr>
                      <w:rFonts w:cs="Arial"/>
                      <w:noProof/>
                      <w:rtl/>
                    </w:rPr>
                    <w:drawing>
                      <wp:inline distT="0" distB="0" distL="0" distR="0">
                        <wp:extent cx="2209800" cy="1196944"/>
                        <wp:effectExtent l="95250" t="0" r="190500" b="193706"/>
                        <wp:docPr id="6" name="Picture 2" descr="F:\ind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ndex.jpg"/>
                                <pic:cNvPicPr>
                                  <a:picLocks noChangeAspect="1" noChangeArrowheads="1"/>
                                </pic:cNvPicPr>
                              </pic:nvPicPr>
                              <pic:blipFill>
                                <a:blip r:embed="rId5"/>
                                <a:srcRect/>
                                <a:stretch>
                                  <a:fillRect/>
                                </a:stretch>
                              </pic:blipFill>
                              <pic:spPr bwMode="auto">
                                <a:xfrm>
                                  <a:off x="0" y="0"/>
                                  <a:ext cx="2209800" cy="1196944"/>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inline>
                    </w:drawing>
                  </w:r>
                </w:p>
                <w:p w:rsidR="008D51A2" w:rsidRPr="00DB25D1" w:rsidRDefault="008D51A2" w:rsidP="008D51A2">
                  <w:pPr>
                    <w:pStyle w:val="NormalWeb"/>
                    <w:bidi/>
                    <w:jc w:val="both"/>
                    <w:rPr>
                      <w:rFonts w:cs="B Nazanin"/>
                      <w:color w:val="002060"/>
                      <w:sz w:val="22"/>
                      <w:szCs w:val="22"/>
                      <w:rtl/>
                    </w:rPr>
                  </w:pPr>
                  <w:r w:rsidRPr="008D51A2">
                    <w:rPr>
                      <w:rStyle w:val="Strong"/>
                      <w:rFonts w:cs="B Nazanin" w:hint="cs"/>
                      <w:color w:val="C0504D" w:themeColor="accent2"/>
                      <w:sz w:val="22"/>
                      <w:szCs w:val="22"/>
                      <w:rtl/>
                    </w:rPr>
                    <w:t xml:space="preserve">1 </w:t>
                  </w:r>
                  <w:r w:rsidR="00DB25D1">
                    <w:rPr>
                      <w:rStyle w:val="Strong"/>
                      <w:rFonts w:cs="B Nazanin" w:hint="cs"/>
                      <w:color w:val="C0504D" w:themeColor="accent2"/>
                      <w:sz w:val="22"/>
                      <w:szCs w:val="22"/>
                      <w:rtl/>
                    </w:rPr>
                    <w:t xml:space="preserve">- </w:t>
                  </w:r>
                  <w:r w:rsidRPr="008D51A2">
                    <w:rPr>
                      <w:rStyle w:val="Strong"/>
                      <w:rFonts w:cs="B Nazanin"/>
                      <w:color w:val="C0504D" w:themeColor="accent2"/>
                      <w:sz w:val="22"/>
                      <w:szCs w:val="22"/>
                      <w:rtl/>
                    </w:rPr>
                    <w:t>خواندن بدون نوشتن:</w:t>
                  </w:r>
                  <w:r w:rsidRPr="008D51A2">
                    <w:rPr>
                      <w:rFonts w:cs="B Nazanin"/>
                      <w:sz w:val="22"/>
                      <w:szCs w:val="22"/>
                      <w:rtl/>
                    </w:rPr>
                    <w:t xml:space="preserve"> </w:t>
                  </w:r>
                  <w:r w:rsidRPr="00DB25D1">
                    <w:rPr>
                      <w:rFonts w:cs="B Nazanin"/>
                      <w:color w:val="002060"/>
                      <w:sz w:val="22"/>
                      <w:szCs w:val="22"/>
                      <w:rtl/>
                    </w:rPr>
                    <w:t>روش نادرست مطالعه است . مطالعه فرآيندي فعال و پويا است وبراي نيل به اين هدف بايد از تمام حواس خود براي درك صحيح مطالب استفاده كرد. بايد با چشمان خود مطالب را خواند، بايد در زمان مورد نياز مطالب را بلند بلند ادا كرد و نكات مهم را يادداشت كرد تا هم با مطالب مورد مطالعه درگير شده و حضوري فعال و همه جانبه در يادگيري داشت و هم در هنگام مورد نياز ، خصوصا" قبل از امتحان ، بتوان از روي نوشته ها مرور كرد و خيلي سريع مطالب مهم را مجددا" به خاطر سپرد .</w:t>
                  </w:r>
                </w:p>
                <w:p w:rsidR="008D51A2" w:rsidRPr="00DB25D1" w:rsidRDefault="008D51A2" w:rsidP="008D51A2">
                  <w:pPr>
                    <w:pStyle w:val="NormalWeb"/>
                    <w:bidi/>
                    <w:jc w:val="both"/>
                    <w:rPr>
                      <w:rFonts w:cs="B Nazanin"/>
                      <w:color w:val="002060"/>
                      <w:sz w:val="22"/>
                      <w:szCs w:val="22"/>
                      <w:rtl/>
                    </w:rPr>
                  </w:pPr>
                  <w:r w:rsidRPr="008D51A2">
                    <w:rPr>
                      <w:sz w:val="22"/>
                      <w:szCs w:val="22"/>
                      <w:rtl/>
                    </w:rPr>
                    <w:t> </w:t>
                  </w:r>
                  <w:r w:rsidRPr="008D51A2">
                    <w:rPr>
                      <w:rFonts w:cs="B Nazanin" w:hint="cs"/>
                      <w:color w:val="C0504D" w:themeColor="accent2"/>
                      <w:sz w:val="22"/>
                      <w:szCs w:val="22"/>
                      <w:rtl/>
                    </w:rPr>
                    <w:t>2</w:t>
                  </w:r>
                  <w:r w:rsidRPr="008D51A2">
                    <w:rPr>
                      <w:rStyle w:val="Strong"/>
                      <w:rFonts w:cs="B Nazanin"/>
                      <w:color w:val="C0504D" w:themeColor="accent2"/>
                      <w:sz w:val="22"/>
                      <w:szCs w:val="22"/>
                      <w:rtl/>
                    </w:rPr>
                    <w:t xml:space="preserve">- </w:t>
                  </w:r>
                  <w:r w:rsidR="00DB25D1">
                    <w:rPr>
                      <w:rStyle w:val="Strong"/>
                      <w:rFonts w:cs="B Nazanin" w:hint="cs"/>
                      <w:color w:val="C0504D" w:themeColor="accent2"/>
                      <w:sz w:val="22"/>
                      <w:szCs w:val="22"/>
                      <w:rtl/>
                    </w:rPr>
                    <w:t xml:space="preserve"> </w:t>
                  </w:r>
                  <w:r w:rsidRPr="008D51A2">
                    <w:rPr>
                      <w:rStyle w:val="Strong"/>
                      <w:rFonts w:cs="B Nazanin"/>
                      <w:color w:val="C0504D" w:themeColor="accent2"/>
                      <w:sz w:val="22"/>
                      <w:szCs w:val="22"/>
                      <w:rtl/>
                    </w:rPr>
                    <w:t xml:space="preserve">خط كشيدن زير نكات مهم </w:t>
                  </w:r>
                  <w:r w:rsidRPr="00DB25D1">
                    <w:rPr>
                      <w:rStyle w:val="Strong"/>
                      <w:rFonts w:cs="B Nazanin"/>
                      <w:color w:val="002060"/>
                      <w:sz w:val="22"/>
                      <w:szCs w:val="22"/>
                      <w:rtl/>
                    </w:rPr>
                    <w:t>:</w:t>
                  </w:r>
                  <w:r w:rsidRPr="00DB25D1">
                    <w:rPr>
                      <w:rFonts w:cs="B Nazanin"/>
                      <w:color w:val="002060"/>
                      <w:sz w:val="22"/>
                      <w:szCs w:val="22"/>
                      <w:rtl/>
                    </w:rPr>
                    <w:t>اين روش شايد نسبت به روش قبلي بهتر است ولي روش كاملي براي مطالعه نيست چرا كه در اين روش بعضي از افراد بجاي آنكه تمركز و توجه بروي يادگيري و درك مطالب داشته باشند ذهنشان معطوف به خط كشيدن زير نكات مهم مي گردد .حداقل روش صحيح خط كشيدن زير نكات مهم به اين صورت است كه ابتدا مطالب را بخوانند و مفهوم را كاملا" درك كنند و سپس زير نكات مهم خط بكشند نه آنكه در كتاب بدنبال نكات مهم بگردند تا زير آن را خط بكشند .</w:t>
                  </w:r>
                </w:p>
                <w:p w:rsidR="00B74355" w:rsidRDefault="00B74355" w:rsidP="007E3407">
                  <w:pPr>
                    <w:rPr>
                      <w:rFonts w:cs="Arial"/>
                      <w:noProof/>
                      <w:rtl/>
                    </w:rPr>
                  </w:pPr>
                </w:p>
                <w:p w:rsidR="00B74355" w:rsidRDefault="00B74355" w:rsidP="007E3407">
                  <w:pPr>
                    <w:rPr>
                      <w:rFonts w:cs="Arial"/>
                      <w:noProof/>
                      <w:rtl/>
                    </w:rPr>
                  </w:pPr>
                </w:p>
                <w:p w:rsidR="00B74355" w:rsidRDefault="00B74355" w:rsidP="007E3407">
                  <w:pPr>
                    <w:rPr>
                      <w:rFonts w:cs="Arial"/>
                      <w:noProof/>
                      <w:rtl/>
                    </w:rPr>
                  </w:pPr>
                </w:p>
                <w:p w:rsidR="00B74355" w:rsidRDefault="00B74355" w:rsidP="007E3407">
                  <w:pPr>
                    <w:rPr>
                      <w:rFonts w:cs="Arial"/>
                      <w:noProof/>
                      <w:rtl/>
                    </w:rPr>
                  </w:pPr>
                </w:p>
                <w:p w:rsidR="00B74355" w:rsidRDefault="00B74355" w:rsidP="007E3407">
                  <w:pPr>
                    <w:rPr>
                      <w:rFonts w:cs="Arial"/>
                      <w:noProof/>
                      <w:rtl/>
                    </w:rPr>
                  </w:pPr>
                </w:p>
                <w:p w:rsidR="00B74355" w:rsidRDefault="00B74355" w:rsidP="007E3407">
                  <w:pPr>
                    <w:rPr>
                      <w:rFonts w:cs="Arial"/>
                      <w:noProof/>
                      <w:rtl/>
                    </w:rPr>
                  </w:pPr>
                </w:p>
                <w:p w:rsidR="00B74355" w:rsidRDefault="00B74355" w:rsidP="007E3407">
                  <w:pPr>
                    <w:rPr>
                      <w:rFonts w:cs="Arial"/>
                      <w:noProof/>
                      <w:rtl/>
                    </w:rPr>
                  </w:pPr>
                </w:p>
                <w:p w:rsidR="00B74355" w:rsidRDefault="00B74355" w:rsidP="007E3407">
                  <w:pPr>
                    <w:rPr>
                      <w:rFonts w:cs="Arial"/>
                      <w:noProof/>
                      <w:rtl/>
                    </w:rPr>
                  </w:pPr>
                </w:p>
                <w:p w:rsidR="00B74355" w:rsidRDefault="00B74355" w:rsidP="007E3407">
                  <w:pPr>
                    <w:rPr>
                      <w:rFonts w:cs="Arial"/>
                      <w:noProof/>
                      <w:rtl/>
                    </w:rPr>
                  </w:pPr>
                </w:p>
                <w:p w:rsidR="00B74355" w:rsidRDefault="00B74355" w:rsidP="007E3407">
                  <w:pPr>
                    <w:rPr>
                      <w:rFonts w:cs="Arial"/>
                      <w:noProof/>
                      <w:rtl/>
                    </w:rPr>
                  </w:pPr>
                </w:p>
                <w:p w:rsidR="00B74355" w:rsidRDefault="00B74355" w:rsidP="007E3407">
                  <w:pPr>
                    <w:rPr>
                      <w:rFonts w:cs="Arial"/>
                      <w:noProof/>
                      <w:rtl/>
                    </w:rPr>
                  </w:pPr>
                </w:p>
                <w:p w:rsidR="005E3E97" w:rsidRDefault="005E3E97" w:rsidP="007E3407">
                  <w:pPr>
                    <w:rPr>
                      <w:rFonts w:cs="Arial"/>
                      <w:noProof/>
                      <w:rtl/>
                    </w:rPr>
                  </w:pPr>
                </w:p>
                <w:p w:rsidR="0021154F" w:rsidRPr="005B38A0" w:rsidRDefault="0021154F" w:rsidP="0021154F">
                  <w:pPr>
                    <w:pStyle w:val="NormalWeb"/>
                    <w:bidi/>
                    <w:rPr>
                      <w:rFonts w:cs="B Nazanin"/>
                      <w:sz w:val="20"/>
                      <w:szCs w:val="20"/>
                      <w:rtl/>
                    </w:rPr>
                  </w:pPr>
                </w:p>
                <w:p w:rsidR="0021154F" w:rsidRPr="0021154F" w:rsidRDefault="0021154F" w:rsidP="0021154F">
                  <w:pPr>
                    <w:pStyle w:val="NormalWeb"/>
                    <w:bidi/>
                    <w:rPr>
                      <w:sz w:val="20"/>
                      <w:szCs w:val="20"/>
                      <w:rtl/>
                    </w:rPr>
                  </w:pPr>
                </w:p>
                <w:p w:rsidR="009B15A7" w:rsidRDefault="009B15A7" w:rsidP="005E3E97">
                  <w:pPr>
                    <w:rPr>
                      <w:rFonts w:cs="Arial"/>
                      <w:noProof/>
                    </w:rPr>
                  </w:pPr>
                </w:p>
                <w:p w:rsidR="009B15A7" w:rsidRDefault="009B15A7" w:rsidP="005E3E97">
                  <w:pPr>
                    <w:rPr>
                      <w:rFonts w:cs="Arial"/>
                      <w:noProof/>
                    </w:rPr>
                  </w:pPr>
                </w:p>
                <w:p w:rsidR="009B15A7" w:rsidRDefault="009B15A7" w:rsidP="005E3E97">
                  <w:pPr>
                    <w:rPr>
                      <w:rFonts w:cs="Arial"/>
                      <w:noProof/>
                    </w:rPr>
                  </w:pPr>
                </w:p>
                <w:p w:rsidR="009B15A7" w:rsidRDefault="009B15A7" w:rsidP="005E3E97">
                  <w:pPr>
                    <w:rPr>
                      <w:rFonts w:cs="Arial"/>
                      <w:noProof/>
                    </w:rPr>
                  </w:pPr>
                </w:p>
                <w:p w:rsidR="005B1B42" w:rsidRDefault="005B1B42" w:rsidP="005E3E97"/>
              </w:txbxContent>
            </v:textbox>
            <w10:wrap anchorx="page"/>
          </v:roundrect>
        </w:pict>
      </w:r>
      <w:r>
        <w:rPr>
          <w:noProof/>
        </w:rPr>
        <w:pict>
          <v:roundrect id="_x0000_s1027" style="position:absolute;left:0;text-align:left;margin-left:-495.65pt;margin-top:-27pt;width:225pt;height:512.25pt;z-index:251658240" arcsize="10923f" fillcolor="white [3201]" strokecolor="#4bacc6 [3208]" strokeweight="5pt">
            <v:stroke linestyle="thickThin"/>
            <v:shadow color="#868686"/>
            <v:textbox style="mso-next-textbox:#_x0000_s1027">
              <w:txbxContent>
                <w:p w:rsidR="00DB25D1" w:rsidRDefault="00E214C3" w:rsidP="00DB25D1">
                  <w:pPr>
                    <w:jc w:val="both"/>
                    <w:rPr>
                      <w:rFonts w:cs="B Nazanin" w:hint="cs"/>
                      <w:color w:val="002060"/>
                      <w:rtl/>
                    </w:rPr>
                  </w:pPr>
                  <w:r w:rsidRPr="00DB25D1">
                    <w:rPr>
                      <w:rFonts w:cs="B Nazanin"/>
                      <w:color w:val="002060"/>
                      <w:rtl/>
                    </w:rPr>
                    <w:t xml:space="preserve">و سپس كلمات كليدي را بروي طرح شبكه اي مغز مي نويسد ( در واقع نوشته هاي خود را به بهترين شكل ممكن سازماندهي مي كنيد و نكات اصلي و فرعي را مشخص مي كنيد)تا در دفعات بعد به جاي دوباره خواني كتاب ، فقط به طرح شبكه اي مراجعه كرده وبا ديدن كلمات كليدي اين روش درصد موفقيت تحصيلي شما را تا حدود بسيار. زيادي افزايش ميدهد و درس خواندن را بسيار آسان مي كند. و بازده مطالعه </w:t>
                  </w:r>
                  <w:r w:rsidRPr="00DB25D1">
                    <w:rPr>
                      <w:rFonts w:cs="B Nazanin"/>
                      <w:color w:val="002060"/>
                      <w:rtl/>
                    </w:rPr>
                    <w:t>را افزايش</w:t>
                  </w:r>
                  <w:r w:rsidRPr="00DB25D1">
                    <w:rPr>
                      <w:rFonts w:cs="B Nazanin" w:hint="cs"/>
                      <w:color w:val="002060"/>
                      <w:rtl/>
                    </w:rPr>
                    <w:t xml:space="preserve"> می دهد.</w:t>
                  </w:r>
                </w:p>
                <w:p w:rsidR="00DB25D1" w:rsidRDefault="00DB25D1" w:rsidP="00DB25D1">
                  <w:pPr>
                    <w:jc w:val="both"/>
                    <w:rPr>
                      <w:rFonts w:cs="B Nazanin" w:hint="cs"/>
                      <w:color w:val="002060"/>
                      <w:rtl/>
                    </w:rPr>
                  </w:pPr>
                </w:p>
                <w:p w:rsidR="00DB25D1" w:rsidRPr="00DB25D1" w:rsidRDefault="00DB25D1" w:rsidP="00DB25D1">
                  <w:pPr>
                    <w:rPr>
                      <w:rFonts w:cs="B Titr" w:hint="cs"/>
                      <w:color w:val="C0504D" w:themeColor="accent2"/>
                      <w:sz w:val="24"/>
                      <w:szCs w:val="24"/>
                      <w:rtl/>
                    </w:rPr>
                  </w:pPr>
                  <w:r w:rsidRPr="00DB25D1">
                    <w:rPr>
                      <w:rFonts w:cs="B Titr" w:hint="cs"/>
                      <w:color w:val="C0504D" w:themeColor="accent2"/>
                      <w:sz w:val="24"/>
                      <w:szCs w:val="24"/>
                      <w:rtl/>
                    </w:rPr>
                    <w:t>سنت زیبای اهدای کتاب</w:t>
                  </w:r>
                </w:p>
                <w:p w:rsidR="00AC4FB7" w:rsidRDefault="008D51A2" w:rsidP="005B1B42">
                  <w:pPr>
                    <w:rPr>
                      <w:rtl/>
                    </w:rPr>
                  </w:pPr>
                  <w:r>
                    <w:rPr>
                      <w:rFonts w:cs="Arial"/>
                      <w:noProof/>
                      <w:rtl/>
                    </w:rPr>
                    <w:drawing>
                      <wp:inline distT="0" distB="0" distL="0" distR="0">
                        <wp:extent cx="1629519" cy="1277152"/>
                        <wp:effectExtent l="266700" t="247650" r="256431" b="208748"/>
                        <wp:docPr id="3" name="Picture 1" descr="F:\عکس کتاب\index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عکس کتاب\index (3).jpg"/>
                                <pic:cNvPicPr>
                                  <a:picLocks noChangeAspect="1" noChangeArrowheads="1"/>
                                </pic:cNvPicPr>
                              </pic:nvPicPr>
                              <pic:blipFill>
                                <a:blip r:embed="rId6"/>
                                <a:srcRect/>
                                <a:stretch>
                                  <a:fillRect/>
                                </a:stretch>
                              </pic:blipFill>
                              <pic:spPr bwMode="auto">
                                <a:xfrm rot="20805668">
                                  <a:off x="0" y="0"/>
                                  <a:ext cx="1628898" cy="1276665"/>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AC4FB7" w:rsidRPr="008D51A2" w:rsidRDefault="008D51A2" w:rsidP="008D51A2">
                  <w:pPr>
                    <w:jc w:val="center"/>
                    <w:rPr>
                      <w:rFonts w:ascii="Segoe UI" w:hAnsi="Segoe UI" w:cs="Segoe UI"/>
                      <w:color w:val="1F497D" w:themeColor="text2"/>
                      <w:sz w:val="28"/>
                      <w:szCs w:val="28"/>
                      <w:rtl/>
                    </w:rPr>
                  </w:pPr>
                  <w:r w:rsidRPr="008D51A2">
                    <w:rPr>
                      <w:rFonts w:ascii="Segoe UI" w:hAnsi="Segoe UI" w:cs="Segoe UI"/>
                      <w:color w:val="1F497D" w:themeColor="text2"/>
                      <w:sz w:val="28"/>
                      <w:szCs w:val="28"/>
                      <w:rtl/>
                    </w:rPr>
                    <w:t>بیاییم با اهداء و وقف کتاب های خود در تکمیل منابع علمی و مطالعاتی حوزه علمیه خود سهیم باشیم</w:t>
                  </w:r>
                </w:p>
                <w:p w:rsidR="00AC4FB7" w:rsidRDefault="00AC4FB7" w:rsidP="005B1B42">
                  <w:pPr>
                    <w:rPr>
                      <w:rtl/>
                    </w:rPr>
                  </w:pPr>
                </w:p>
                <w:p w:rsidR="00AC4FB7" w:rsidRDefault="00AC4FB7" w:rsidP="005B1B42">
                  <w:pPr>
                    <w:rPr>
                      <w:rtl/>
                    </w:rPr>
                  </w:pPr>
                </w:p>
                <w:p w:rsidR="00AC4FB7" w:rsidRDefault="00AC4FB7" w:rsidP="005B1B42">
                  <w:pPr>
                    <w:rPr>
                      <w:rtl/>
                    </w:rPr>
                  </w:pPr>
                </w:p>
                <w:p w:rsidR="00AC4FB7" w:rsidRDefault="00AC4FB7" w:rsidP="005B1B42">
                  <w:pPr>
                    <w:rPr>
                      <w:rtl/>
                    </w:rPr>
                  </w:pPr>
                </w:p>
                <w:p w:rsidR="00AC4FB7" w:rsidRDefault="00AC4FB7" w:rsidP="005B1B42">
                  <w:pPr>
                    <w:rPr>
                      <w:rtl/>
                    </w:rPr>
                  </w:pPr>
                </w:p>
                <w:p w:rsidR="00AC4FB7" w:rsidRDefault="00AC4FB7" w:rsidP="005B1B42">
                  <w:pPr>
                    <w:rPr>
                      <w:rtl/>
                    </w:rPr>
                  </w:pPr>
                </w:p>
                <w:p w:rsidR="00AC4FB7" w:rsidRDefault="00AC4FB7" w:rsidP="005B1B42">
                  <w:pPr>
                    <w:rPr>
                      <w:rtl/>
                    </w:rPr>
                  </w:pPr>
                </w:p>
                <w:p w:rsidR="00AC4FB7" w:rsidRDefault="00AC4FB7" w:rsidP="005B1B42">
                  <w:pPr>
                    <w:rPr>
                      <w:rtl/>
                    </w:rPr>
                  </w:pPr>
                </w:p>
                <w:p w:rsidR="00AC4FB7" w:rsidRDefault="00AC4FB7" w:rsidP="005B1B42">
                  <w:pPr>
                    <w:rPr>
                      <w:rtl/>
                    </w:rPr>
                  </w:pPr>
                </w:p>
                <w:p w:rsidR="00AC4FB7" w:rsidRDefault="00AC4FB7" w:rsidP="005B1B42">
                  <w:pPr>
                    <w:rPr>
                      <w:rtl/>
                    </w:rPr>
                  </w:pPr>
                </w:p>
                <w:p w:rsidR="005B1B42" w:rsidRDefault="005B1B42" w:rsidP="005B1B42"/>
              </w:txbxContent>
            </v:textbox>
            <w10:wrap anchorx="page"/>
          </v:roundrect>
        </w:pict>
      </w:r>
    </w:p>
    <w:sectPr w:rsidR="00F20064" w:rsidSect="005B1B42">
      <w:pgSz w:w="16838" w:h="11906" w:orient="landscape"/>
      <w:pgMar w:top="1440" w:right="1440" w:bottom="1440" w:left="1440" w:header="708" w:footer="708" w:gutter="0"/>
      <w:cols w:num="3"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compat/>
  <w:rsids>
    <w:rsidRoot w:val="005B1B42"/>
    <w:rsid w:val="0007173E"/>
    <w:rsid w:val="00076EB7"/>
    <w:rsid w:val="0021154F"/>
    <w:rsid w:val="00220DC8"/>
    <w:rsid w:val="0027039D"/>
    <w:rsid w:val="0034538B"/>
    <w:rsid w:val="003C1BE2"/>
    <w:rsid w:val="003F19FB"/>
    <w:rsid w:val="004C5149"/>
    <w:rsid w:val="004E425E"/>
    <w:rsid w:val="005946BF"/>
    <w:rsid w:val="005B1B42"/>
    <w:rsid w:val="005B38A0"/>
    <w:rsid w:val="005C6C2E"/>
    <w:rsid w:val="005C7B32"/>
    <w:rsid w:val="005D6570"/>
    <w:rsid w:val="005E3E97"/>
    <w:rsid w:val="006E702C"/>
    <w:rsid w:val="007212FD"/>
    <w:rsid w:val="007A39E6"/>
    <w:rsid w:val="007C7237"/>
    <w:rsid w:val="007E3407"/>
    <w:rsid w:val="008D51A2"/>
    <w:rsid w:val="00905C87"/>
    <w:rsid w:val="009B15A7"/>
    <w:rsid w:val="009F00F2"/>
    <w:rsid w:val="00A05583"/>
    <w:rsid w:val="00A306C8"/>
    <w:rsid w:val="00A93E1D"/>
    <w:rsid w:val="00AC4FB7"/>
    <w:rsid w:val="00AE6F41"/>
    <w:rsid w:val="00AF4AF9"/>
    <w:rsid w:val="00B74355"/>
    <w:rsid w:val="00DB2176"/>
    <w:rsid w:val="00DB25D1"/>
    <w:rsid w:val="00E214C3"/>
    <w:rsid w:val="00E5233A"/>
    <w:rsid w:val="00E66013"/>
    <w:rsid w:val="00EE6DF7"/>
    <w:rsid w:val="00F20064"/>
    <w:rsid w:val="00F60893"/>
    <w:rsid w:val="00FD7FCF"/>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1266">
      <o:colormenu v:ext="edit" fillcolor="none [6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06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1B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1B42"/>
    <w:rPr>
      <w:rFonts w:ascii="Tahoma" w:hAnsi="Tahoma" w:cs="Tahoma"/>
      <w:sz w:val="16"/>
      <w:szCs w:val="16"/>
    </w:rPr>
  </w:style>
  <w:style w:type="paragraph" w:styleId="NormalWeb">
    <w:name w:val="Normal (Web)"/>
    <w:basedOn w:val="Normal"/>
    <w:uiPriority w:val="99"/>
    <w:unhideWhenUsed/>
    <w:rsid w:val="0021154F"/>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1154F"/>
    <w:rPr>
      <w:b/>
      <w:bCs/>
    </w:rPr>
  </w:style>
</w:styles>
</file>

<file path=word/webSettings.xml><?xml version="1.0" encoding="utf-8"?>
<w:webSettings xmlns:r="http://schemas.openxmlformats.org/officeDocument/2006/relationships" xmlns:w="http://schemas.openxmlformats.org/wordprocessingml/2006/main">
  <w:divs>
    <w:div w:id="391392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38A1BF-E108-441F-88FE-4FFA3EA7C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hozeh</dc:creator>
  <cp:lastModifiedBy>hozeh</cp:lastModifiedBy>
  <cp:revision>19</cp:revision>
  <dcterms:created xsi:type="dcterms:W3CDTF">2014-10-27T14:19:00Z</dcterms:created>
  <dcterms:modified xsi:type="dcterms:W3CDTF">2014-11-01T05:04:00Z</dcterms:modified>
</cp:coreProperties>
</file>